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C08" w:rsidRDefault="000D7C36">
      <w:pPr>
        <w:pStyle w:val="Tijeloteksta"/>
        <w:spacing w:before="81"/>
        <w:ind w:left="68"/>
        <w:jc w:val="center"/>
      </w:pPr>
      <w:r>
        <w:t>PRENESENI</w:t>
      </w:r>
      <w:r>
        <w:rPr>
          <w:spacing w:val="16"/>
        </w:rPr>
        <w:t xml:space="preserve"> </w:t>
      </w:r>
      <w:r>
        <w:t>VIŠAK</w:t>
      </w:r>
      <w:r>
        <w:rPr>
          <w:spacing w:val="15"/>
        </w:rPr>
        <w:t xml:space="preserve"> </w:t>
      </w:r>
      <w:r>
        <w:t>ILI</w:t>
      </w:r>
      <w:r>
        <w:rPr>
          <w:spacing w:val="16"/>
        </w:rPr>
        <w:t xml:space="preserve"> </w:t>
      </w:r>
      <w:r>
        <w:t>PRENESENI</w:t>
      </w:r>
      <w:r>
        <w:rPr>
          <w:spacing w:val="16"/>
        </w:rPr>
        <w:t xml:space="preserve"> </w:t>
      </w:r>
      <w:r>
        <w:rPr>
          <w:spacing w:val="-2"/>
        </w:rPr>
        <w:t>MANJAK</w:t>
      </w:r>
    </w:p>
    <w:p w:rsidR="00185C08" w:rsidRDefault="00185C08">
      <w:pPr>
        <w:pStyle w:val="Tijeloteksta"/>
        <w:rPr>
          <w:sz w:val="20"/>
        </w:rPr>
      </w:pPr>
    </w:p>
    <w:p w:rsidR="00185C08" w:rsidRDefault="00185C08">
      <w:pPr>
        <w:pStyle w:val="Tijeloteksta"/>
        <w:spacing w:before="144" w:after="1"/>
        <w:rPr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370"/>
        <w:gridCol w:w="1733"/>
        <w:gridCol w:w="1733"/>
        <w:gridCol w:w="1733"/>
        <w:gridCol w:w="720"/>
        <w:gridCol w:w="720"/>
      </w:tblGrid>
      <w:tr w:rsidR="00185C08">
        <w:trPr>
          <w:trHeight w:val="615"/>
        </w:trPr>
        <w:tc>
          <w:tcPr>
            <w:tcW w:w="3942" w:type="dxa"/>
            <w:gridSpan w:val="2"/>
            <w:shd w:val="clear" w:color="auto" w:fill="DCDCDC"/>
          </w:tcPr>
          <w:p w:rsidR="00185C08" w:rsidRDefault="00185C08">
            <w:pPr>
              <w:pStyle w:val="TableParagraph"/>
              <w:spacing w:before="29"/>
              <w:rPr>
                <w:b/>
                <w:sz w:val="16"/>
              </w:rPr>
            </w:pPr>
          </w:p>
          <w:p w:rsidR="00185C08" w:rsidRDefault="000D7C36">
            <w:pPr>
              <w:pStyle w:val="TableParagraph"/>
              <w:spacing w:before="0"/>
              <w:ind w:left="106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Brojčana oznaka i </w:t>
            </w:r>
            <w:r>
              <w:rPr>
                <w:b/>
                <w:spacing w:val="-2"/>
                <w:sz w:val="16"/>
              </w:rPr>
              <w:t>naziv</w:t>
            </w:r>
          </w:p>
        </w:tc>
        <w:tc>
          <w:tcPr>
            <w:tcW w:w="1733" w:type="dxa"/>
            <w:shd w:val="clear" w:color="auto" w:fill="DCDCDC"/>
          </w:tcPr>
          <w:p w:rsidR="00185C08" w:rsidRDefault="000D7C36">
            <w:pPr>
              <w:pStyle w:val="TableParagraph"/>
              <w:spacing w:before="118"/>
              <w:ind w:left="443" w:hanging="401"/>
              <w:rPr>
                <w:b/>
                <w:sz w:val="16"/>
              </w:rPr>
            </w:pPr>
            <w:r>
              <w:rPr>
                <w:b/>
                <w:sz w:val="16"/>
              </w:rPr>
              <w:t>Ostvarenje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izvršenje 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733" w:type="dxa"/>
            <w:shd w:val="clear" w:color="auto" w:fill="DCDCDC"/>
          </w:tcPr>
          <w:p w:rsidR="00185C08" w:rsidRDefault="000D7C36">
            <w:pPr>
              <w:pStyle w:val="TableParagraph"/>
              <w:spacing w:before="118"/>
              <w:ind w:left="599" w:hanging="419"/>
              <w:rPr>
                <w:b/>
                <w:sz w:val="16"/>
              </w:rPr>
            </w:pPr>
            <w:r>
              <w:rPr>
                <w:b/>
                <w:sz w:val="16"/>
              </w:rPr>
              <w:t>Rebalans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2025. </w:t>
            </w:r>
            <w:r>
              <w:rPr>
                <w:b/>
                <w:spacing w:val="-2"/>
                <w:sz w:val="16"/>
              </w:rPr>
              <w:t>godinu</w:t>
            </w:r>
          </w:p>
        </w:tc>
        <w:tc>
          <w:tcPr>
            <w:tcW w:w="1733" w:type="dxa"/>
            <w:shd w:val="clear" w:color="auto" w:fill="DCDCDC"/>
          </w:tcPr>
          <w:p w:rsidR="00185C08" w:rsidRDefault="000D7C36">
            <w:pPr>
              <w:pStyle w:val="TableParagraph"/>
              <w:spacing w:before="118"/>
              <w:ind w:left="443" w:hanging="401"/>
              <w:rPr>
                <w:b/>
                <w:sz w:val="16"/>
              </w:rPr>
            </w:pPr>
            <w:r>
              <w:rPr>
                <w:b/>
                <w:sz w:val="16"/>
              </w:rPr>
              <w:t>Ostvarenje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izvršenje 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720" w:type="dxa"/>
            <w:shd w:val="clear" w:color="auto" w:fill="DCDCDC"/>
          </w:tcPr>
          <w:p w:rsidR="00185C08" w:rsidRDefault="000D7C36">
            <w:pPr>
              <w:pStyle w:val="TableParagraph"/>
              <w:spacing w:before="118"/>
              <w:ind w:left="204" w:right="84" w:hanging="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Indeks </w:t>
            </w:r>
            <w:r>
              <w:rPr>
                <w:b/>
                <w:sz w:val="16"/>
              </w:rPr>
              <w:t>4 / 2</w:t>
            </w:r>
          </w:p>
        </w:tc>
        <w:tc>
          <w:tcPr>
            <w:tcW w:w="720" w:type="dxa"/>
            <w:shd w:val="clear" w:color="auto" w:fill="DCDCDC"/>
          </w:tcPr>
          <w:p w:rsidR="00185C08" w:rsidRDefault="000D7C36">
            <w:pPr>
              <w:pStyle w:val="TableParagraph"/>
              <w:spacing w:before="118"/>
              <w:ind w:left="226" w:right="84" w:hanging="1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Indeks </w:t>
            </w:r>
            <w:r>
              <w:rPr>
                <w:b/>
                <w:sz w:val="16"/>
              </w:rPr>
              <w:t>4 / 3</w:t>
            </w:r>
          </w:p>
        </w:tc>
      </w:tr>
      <w:tr w:rsidR="00185C08">
        <w:trPr>
          <w:trHeight w:val="211"/>
        </w:trPr>
        <w:tc>
          <w:tcPr>
            <w:tcW w:w="3942" w:type="dxa"/>
            <w:gridSpan w:val="2"/>
          </w:tcPr>
          <w:p w:rsidR="00185C08" w:rsidRDefault="000D7C36">
            <w:pPr>
              <w:pStyle w:val="TableParagraph"/>
              <w:spacing w:before="23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733" w:type="dxa"/>
          </w:tcPr>
          <w:p w:rsidR="00185C08" w:rsidRDefault="000D7C36">
            <w:pPr>
              <w:pStyle w:val="TableParagraph"/>
              <w:spacing w:before="23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733" w:type="dxa"/>
          </w:tcPr>
          <w:p w:rsidR="00185C08" w:rsidRDefault="000D7C36">
            <w:pPr>
              <w:pStyle w:val="TableParagraph"/>
              <w:spacing w:before="23"/>
              <w:ind w:left="15" w:right="1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733" w:type="dxa"/>
          </w:tcPr>
          <w:p w:rsidR="00185C08" w:rsidRDefault="000D7C36">
            <w:pPr>
              <w:pStyle w:val="TableParagraph"/>
              <w:spacing w:before="23"/>
              <w:ind w:left="15" w:right="1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720" w:type="dxa"/>
          </w:tcPr>
          <w:p w:rsidR="00185C08" w:rsidRDefault="000D7C36">
            <w:pPr>
              <w:pStyle w:val="TableParagraph"/>
              <w:spacing w:before="23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720" w:type="dxa"/>
          </w:tcPr>
          <w:p w:rsidR="00185C08" w:rsidRDefault="000D7C36">
            <w:pPr>
              <w:pStyle w:val="TableParagraph"/>
              <w:spacing w:before="23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</w:tr>
      <w:tr w:rsidR="00185C08">
        <w:trPr>
          <w:trHeight w:val="345"/>
        </w:trPr>
        <w:tc>
          <w:tcPr>
            <w:tcW w:w="572" w:type="dxa"/>
          </w:tcPr>
          <w:p w:rsidR="00185C08" w:rsidRDefault="000D7C36">
            <w:pPr>
              <w:pStyle w:val="TableParagraph"/>
              <w:ind w:left="3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3370" w:type="dxa"/>
          </w:tcPr>
          <w:p w:rsidR="00185C08" w:rsidRDefault="000D7C36">
            <w:pPr>
              <w:pStyle w:val="TableParagraph"/>
              <w:ind w:left="3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Vlastiti </w:t>
            </w:r>
            <w:r>
              <w:rPr>
                <w:b/>
                <w:spacing w:val="-2"/>
                <w:sz w:val="16"/>
              </w:rPr>
              <w:t>izvori</w:t>
            </w:r>
          </w:p>
        </w:tc>
        <w:tc>
          <w:tcPr>
            <w:tcW w:w="1733" w:type="dxa"/>
          </w:tcPr>
          <w:p w:rsidR="00185C08" w:rsidRDefault="000C4F91">
            <w:pPr>
              <w:pStyle w:val="TableParagraph"/>
              <w:ind w:right="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-3.537,74</w:t>
            </w:r>
          </w:p>
        </w:tc>
        <w:tc>
          <w:tcPr>
            <w:tcW w:w="1733" w:type="dxa"/>
          </w:tcPr>
          <w:p w:rsidR="00185C08" w:rsidRDefault="00B41D95">
            <w:pPr>
              <w:pStyle w:val="TableParagraph"/>
              <w:ind w:right="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733" w:type="dxa"/>
          </w:tcPr>
          <w:p w:rsidR="00185C08" w:rsidRDefault="00D725C1">
            <w:pPr>
              <w:pStyle w:val="TableParagraph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-24.515,98</w:t>
            </w:r>
          </w:p>
        </w:tc>
        <w:tc>
          <w:tcPr>
            <w:tcW w:w="720" w:type="dxa"/>
          </w:tcPr>
          <w:p w:rsidR="00185C08" w:rsidRDefault="00185C0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:rsidR="00185C08" w:rsidRDefault="000D7C36">
            <w:pPr>
              <w:pStyle w:val="TableParagraph"/>
              <w:ind w:right="18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</w:tr>
      <w:tr w:rsidR="00185C08">
        <w:trPr>
          <w:trHeight w:val="345"/>
        </w:trPr>
        <w:tc>
          <w:tcPr>
            <w:tcW w:w="572" w:type="dxa"/>
          </w:tcPr>
          <w:p w:rsidR="00185C08" w:rsidRDefault="000D7C36">
            <w:pPr>
              <w:pStyle w:val="TableParagraph"/>
              <w:ind w:left="3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92</w:t>
            </w:r>
          </w:p>
        </w:tc>
        <w:tc>
          <w:tcPr>
            <w:tcW w:w="3370" w:type="dxa"/>
          </w:tcPr>
          <w:p w:rsidR="00185C08" w:rsidRDefault="000D7C36">
            <w:pPr>
              <w:pStyle w:val="TableParagraph"/>
              <w:ind w:left="3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Rezultat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33" w:type="dxa"/>
          </w:tcPr>
          <w:p w:rsidR="00185C08" w:rsidRDefault="000C4F91">
            <w:pPr>
              <w:pStyle w:val="TableParagraph"/>
              <w:ind w:right="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-3.537,74</w:t>
            </w:r>
          </w:p>
        </w:tc>
        <w:tc>
          <w:tcPr>
            <w:tcW w:w="1733" w:type="dxa"/>
          </w:tcPr>
          <w:p w:rsidR="00185C08" w:rsidRDefault="000D7C36">
            <w:pPr>
              <w:pStyle w:val="TableParagraph"/>
              <w:ind w:right="1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733" w:type="dxa"/>
          </w:tcPr>
          <w:p w:rsidR="00185C08" w:rsidRDefault="00D725C1">
            <w:pPr>
              <w:pStyle w:val="TableParagraph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-24.515,98</w:t>
            </w:r>
          </w:p>
        </w:tc>
        <w:tc>
          <w:tcPr>
            <w:tcW w:w="720" w:type="dxa"/>
          </w:tcPr>
          <w:p w:rsidR="00185C08" w:rsidRDefault="00185C0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:rsidR="00185C08" w:rsidRDefault="000D7C36">
            <w:pPr>
              <w:pStyle w:val="TableParagraph"/>
              <w:ind w:right="18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</w:tr>
      <w:tr w:rsidR="00185C08">
        <w:trPr>
          <w:trHeight w:val="345"/>
        </w:trPr>
        <w:tc>
          <w:tcPr>
            <w:tcW w:w="572" w:type="dxa"/>
          </w:tcPr>
          <w:p w:rsidR="00185C08" w:rsidRDefault="000D7C36">
            <w:pPr>
              <w:pStyle w:val="TableParagraph"/>
              <w:ind w:left="35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922</w:t>
            </w:r>
          </w:p>
        </w:tc>
        <w:tc>
          <w:tcPr>
            <w:tcW w:w="3370" w:type="dxa"/>
          </w:tcPr>
          <w:p w:rsidR="00185C08" w:rsidRDefault="000D7C36">
            <w:pPr>
              <w:pStyle w:val="TableParagraph"/>
              <w:ind w:left="36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 xml:space="preserve">Rezultat - </w:t>
            </w:r>
            <w:r>
              <w:rPr>
                <w:rFonts w:ascii="Arial MT" w:hAnsi="Arial MT"/>
                <w:spacing w:val="-2"/>
                <w:sz w:val="16"/>
              </w:rPr>
              <w:t>višak/manjak</w:t>
            </w:r>
          </w:p>
        </w:tc>
        <w:tc>
          <w:tcPr>
            <w:tcW w:w="1733" w:type="dxa"/>
          </w:tcPr>
          <w:p w:rsidR="00185C08" w:rsidRDefault="00185C0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 w:rsidR="00185C08" w:rsidRDefault="00185C0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 w:rsidR="00185C08" w:rsidRDefault="00185C0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:rsidR="00185C08" w:rsidRDefault="00185C0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:rsidR="00185C08" w:rsidRDefault="00185C0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185C08">
        <w:trPr>
          <w:trHeight w:val="345"/>
        </w:trPr>
        <w:tc>
          <w:tcPr>
            <w:tcW w:w="572" w:type="dxa"/>
          </w:tcPr>
          <w:p w:rsidR="00185C08" w:rsidRDefault="000D7C36">
            <w:pPr>
              <w:pStyle w:val="TableParagraph"/>
              <w:ind w:left="35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9221</w:t>
            </w:r>
          </w:p>
        </w:tc>
        <w:tc>
          <w:tcPr>
            <w:tcW w:w="3370" w:type="dxa"/>
          </w:tcPr>
          <w:p w:rsidR="00185C08" w:rsidRDefault="000D7C36">
            <w:pPr>
              <w:pStyle w:val="TableParagraph"/>
              <w:ind w:left="36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 xml:space="preserve">Višak prihoda i </w:t>
            </w:r>
            <w:r>
              <w:rPr>
                <w:rFonts w:ascii="Arial MT" w:hAnsi="Arial MT"/>
                <w:spacing w:val="-2"/>
                <w:sz w:val="16"/>
              </w:rPr>
              <w:t>primitaka</w:t>
            </w:r>
          </w:p>
        </w:tc>
        <w:tc>
          <w:tcPr>
            <w:tcW w:w="1733" w:type="dxa"/>
          </w:tcPr>
          <w:p w:rsidR="00185C08" w:rsidRDefault="00185C0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 w:rsidR="00185C08" w:rsidRDefault="00185C0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 w:rsidR="00185C08" w:rsidRDefault="00185C0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:rsidR="00185C08" w:rsidRDefault="00185C0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:rsidR="00185C08" w:rsidRDefault="00185C0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:rsidR="00185C08" w:rsidRDefault="00185C08">
      <w:pPr>
        <w:pStyle w:val="Tijeloteksta"/>
        <w:rPr>
          <w:sz w:val="20"/>
        </w:rPr>
      </w:pPr>
    </w:p>
    <w:p w:rsidR="00185C08" w:rsidRDefault="00185C08">
      <w:pPr>
        <w:pStyle w:val="Tijeloteksta"/>
        <w:spacing w:before="51"/>
        <w:rPr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370"/>
        <w:gridCol w:w="1733"/>
        <w:gridCol w:w="1733"/>
        <w:gridCol w:w="1733"/>
        <w:gridCol w:w="720"/>
        <w:gridCol w:w="720"/>
      </w:tblGrid>
      <w:tr w:rsidR="00185C08">
        <w:trPr>
          <w:trHeight w:val="615"/>
        </w:trPr>
        <w:tc>
          <w:tcPr>
            <w:tcW w:w="3942" w:type="dxa"/>
            <w:gridSpan w:val="2"/>
            <w:shd w:val="clear" w:color="auto" w:fill="DCDCDC"/>
          </w:tcPr>
          <w:p w:rsidR="00185C08" w:rsidRDefault="00185C08">
            <w:pPr>
              <w:pStyle w:val="TableParagraph"/>
              <w:spacing w:before="29"/>
              <w:rPr>
                <w:b/>
                <w:sz w:val="16"/>
              </w:rPr>
            </w:pPr>
          </w:p>
          <w:p w:rsidR="00185C08" w:rsidRDefault="000D7C36">
            <w:pPr>
              <w:pStyle w:val="TableParagraph"/>
              <w:spacing w:before="0"/>
              <w:ind w:left="106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Brojčana oznaka i </w:t>
            </w:r>
            <w:r>
              <w:rPr>
                <w:b/>
                <w:spacing w:val="-2"/>
                <w:sz w:val="16"/>
              </w:rPr>
              <w:t>naziv</w:t>
            </w:r>
          </w:p>
        </w:tc>
        <w:tc>
          <w:tcPr>
            <w:tcW w:w="1733" w:type="dxa"/>
            <w:shd w:val="clear" w:color="auto" w:fill="DCDCDC"/>
          </w:tcPr>
          <w:p w:rsidR="00185C08" w:rsidRDefault="000D7C36">
            <w:pPr>
              <w:pStyle w:val="TableParagraph"/>
              <w:spacing w:before="118"/>
              <w:ind w:left="443" w:hanging="401"/>
              <w:rPr>
                <w:b/>
                <w:sz w:val="16"/>
              </w:rPr>
            </w:pPr>
            <w:r>
              <w:rPr>
                <w:b/>
                <w:sz w:val="16"/>
              </w:rPr>
              <w:t>Ostvarenje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izvršenje 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733" w:type="dxa"/>
            <w:shd w:val="clear" w:color="auto" w:fill="DCDCDC"/>
          </w:tcPr>
          <w:p w:rsidR="00185C08" w:rsidRDefault="000D7C36">
            <w:pPr>
              <w:pStyle w:val="TableParagraph"/>
              <w:spacing w:before="118"/>
              <w:ind w:left="599" w:hanging="419"/>
              <w:rPr>
                <w:b/>
                <w:sz w:val="16"/>
              </w:rPr>
            </w:pPr>
            <w:r>
              <w:rPr>
                <w:b/>
                <w:sz w:val="16"/>
              </w:rPr>
              <w:t>Rebalans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2025. </w:t>
            </w:r>
            <w:r>
              <w:rPr>
                <w:b/>
                <w:spacing w:val="-2"/>
                <w:sz w:val="16"/>
              </w:rPr>
              <w:t>godinu</w:t>
            </w:r>
          </w:p>
        </w:tc>
        <w:tc>
          <w:tcPr>
            <w:tcW w:w="1733" w:type="dxa"/>
            <w:shd w:val="clear" w:color="auto" w:fill="DCDCDC"/>
          </w:tcPr>
          <w:p w:rsidR="00185C08" w:rsidRDefault="000D7C36">
            <w:pPr>
              <w:pStyle w:val="TableParagraph"/>
              <w:spacing w:before="118"/>
              <w:ind w:left="443" w:hanging="401"/>
              <w:rPr>
                <w:b/>
                <w:sz w:val="16"/>
              </w:rPr>
            </w:pPr>
            <w:r>
              <w:rPr>
                <w:b/>
                <w:sz w:val="16"/>
              </w:rPr>
              <w:t>Ostvarenje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izvršenje 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720" w:type="dxa"/>
            <w:shd w:val="clear" w:color="auto" w:fill="DCDCDC"/>
          </w:tcPr>
          <w:p w:rsidR="00185C08" w:rsidRDefault="000D7C36">
            <w:pPr>
              <w:pStyle w:val="TableParagraph"/>
              <w:spacing w:before="118"/>
              <w:ind w:left="204" w:right="84" w:hanging="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Indeks </w:t>
            </w:r>
            <w:r>
              <w:rPr>
                <w:b/>
                <w:sz w:val="16"/>
              </w:rPr>
              <w:t>4 / 2</w:t>
            </w:r>
          </w:p>
        </w:tc>
        <w:tc>
          <w:tcPr>
            <w:tcW w:w="720" w:type="dxa"/>
            <w:shd w:val="clear" w:color="auto" w:fill="DCDCDC"/>
          </w:tcPr>
          <w:p w:rsidR="00185C08" w:rsidRDefault="000D7C36">
            <w:pPr>
              <w:pStyle w:val="TableParagraph"/>
              <w:spacing w:before="118"/>
              <w:ind w:left="226" w:right="84" w:hanging="1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Indeks </w:t>
            </w:r>
            <w:r>
              <w:rPr>
                <w:b/>
                <w:sz w:val="16"/>
              </w:rPr>
              <w:t>4 / 3</w:t>
            </w:r>
          </w:p>
        </w:tc>
      </w:tr>
      <w:tr w:rsidR="00185C08">
        <w:trPr>
          <w:trHeight w:val="211"/>
        </w:trPr>
        <w:tc>
          <w:tcPr>
            <w:tcW w:w="3942" w:type="dxa"/>
            <w:gridSpan w:val="2"/>
          </w:tcPr>
          <w:p w:rsidR="00185C08" w:rsidRDefault="000D7C36">
            <w:pPr>
              <w:pStyle w:val="TableParagraph"/>
              <w:spacing w:before="23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733" w:type="dxa"/>
          </w:tcPr>
          <w:p w:rsidR="00185C08" w:rsidRDefault="000D7C36">
            <w:pPr>
              <w:pStyle w:val="TableParagraph"/>
              <w:spacing w:before="23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733" w:type="dxa"/>
          </w:tcPr>
          <w:p w:rsidR="00185C08" w:rsidRDefault="000D7C36">
            <w:pPr>
              <w:pStyle w:val="TableParagraph"/>
              <w:spacing w:before="23"/>
              <w:ind w:left="15" w:right="1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733" w:type="dxa"/>
          </w:tcPr>
          <w:p w:rsidR="00185C08" w:rsidRDefault="000D7C36">
            <w:pPr>
              <w:pStyle w:val="TableParagraph"/>
              <w:spacing w:before="23"/>
              <w:ind w:left="15" w:right="1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720" w:type="dxa"/>
          </w:tcPr>
          <w:p w:rsidR="00185C08" w:rsidRDefault="000D7C36">
            <w:pPr>
              <w:pStyle w:val="TableParagraph"/>
              <w:spacing w:before="23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720" w:type="dxa"/>
          </w:tcPr>
          <w:p w:rsidR="00185C08" w:rsidRDefault="000D7C36">
            <w:pPr>
              <w:pStyle w:val="TableParagraph"/>
              <w:spacing w:before="23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</w:tr>
      <w:tr w:rsidR="00185C08">
        <w:trPr>
          <w:trHeight w:val="345"/>
        </w:trPr>
        <w:tc>
          <w:tcPr>
            <w:tcW w:w="572" w:type="dxa"/>
          </w:tcPr>
          <w:p w:rsidR="00185C08" w:rsidRDefault="000D7C36">
            <w:pPr>
              <w:pStyle w:val="TableParagraph"/>
              <w:ind w:left="3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3370" w:type="dxa"/>
          </w:tcPr>
          <w:p w:rsidR="00185C08" w:rsidRDefault="000D7C36">
            <w:pPr>
              <w:pStyle w:val="TableParagraph"/>
              <w:ind w:left="3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Vlastiti </w:t>
            </w:r>
            <w:r>
              <w:rPr>
                <w:b/>
                <w:spacing w:val="-2"/>
                <w:sz w:val="16"/>
              </w:rPr>
              <w:t>izvori</w:t>
            </w:r>
          </w:p>
        </w:tc>
        <w:tc>
          <w:tcPr>
            <w:tcW w:w="1733" w:type="dxa"/>
          </w:tcPr>
          <w:p w:rsidR="00185C08" w:rsidRDefault="000C4F91">
            <w:pPr>
              <w:pStyle w:val="TableParagraph"/>
              <w:ind w:right="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-20.978,24</w:t>
            </w:r>
          </w:p>
        </w:tc>
        <w:tc>
          <w:tcPr>
            <w:tcW w:w="1733" w:type="dxa"/>
          </w:tcPr>
          <w:p w:rsidR="00185C08" w:rsidRDefault="000D7C36">
            <w:pPr>
              <w:pStyle w:val="TableParagraph"/>
              <w:ind w:right="1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733" w:type="dxa"/>
          </w:tcPr>
          <w:p w:rsidR="00185C08" w:rsidRDefault="00D725C1">
            <w:pPr>
              <w:pStyle w:val="TableParagraph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-88.117,71</w:t>
            </w:r>
          </w:p>
        </w:tc>
        <w:tc>
          <w:tcPr>
            <w:tcW w:w="720" w:type="dxa"/>
          </w:tcPr>
          <w:p w:rsidR="00185C08" w:rsidRDefault="00185C0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:rsidR="00185C08" w:rsidRDefault="00185C0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185C08">
        <w:trPr>
          <w:trHeight w:val="345"/>
        </w:trPr>
        <w:tc>
          <w:tcPr>
            <w:tcW w:w="572" w:type="dxa"/>
          </w:tcPr>
          <w:p w:rsidR="00185C08" w:rsidRDefault="000D7C36">
            <w:pPr>
              <w:pStyle w:val="TableParagraph"/>
              <w:ind w:left="3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92</w:t>
            </w:r>
          </w:p>
        </w:tc>
        <w:tc>
          <w:tcPr>
            <w:tcW w:w="3370" w:type="dxa"/>
          </w:tcPr>
          <w:p w:rsidR="00185C08" w:rsidRDefault="000D7C36">
            <w:pPr>
              <w:pStyle w:val="TableParagraph"/>
              <w:ind w:left="3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Rezultat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33" w:type="dxa"/>
          </w:tcPr>
          <w:p w:rsidR="00185C08" w:rsidRDefault="000C4F91">
            <w:pPr>
              <w:pStyle w:val="TableParagraph"/>
              <w:ind w:right="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-20.978,24</w:t>
            </w:r>
          </w:p>
        </w:tc>
        <w:tc>
          <w:tcPr>
            <w:tcW w:w="1733" w:type="dxa"/>
          </w:tcPr>
          <w:p w:rsidR="00185C08" w:rsidRDefault="000D7C36">
            <w:pPr>
              <w:pStyle w:val="TableParagraph"/>
              <w:ind w:right="1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733" w:type="dxa"/>
          </w:tcPr>
          <w:p w:rsidR="00185C08" w:rsidRDefault="00D725C1">
            <w:pPr>
              <w:pStyle w:val="TableParagraph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-88.117,71</w:t>
            </w:r>
          </w:p>
        </w:tc>
        <w:tc>
          <w:tcPr>
            <w:tcW w:w="720" w:type="dxa"/>
          </w:tcPr>
          <w:p w:rsidR="00185C08" w:rsidRDefault="00185C0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:rsidR="00185C08" w:rsidRDefault="00185C0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185C08">
        <w:trPr>
          <w:trHeight w:val="344"/>
        </w:trPr>
        <w:tc>
          <w:tcPr>
            <w:tcW w:w="572" w:type="dxa"/>
          </w:tcPr>
          <w:p w:rsidR="00185C08" w:rsidRDefault="000D7C36">
            <w:pPr>
              <w:pStyle w:val="TableParagraph"/>
              <w:ind w:left="35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922</w:t>
            </w:r>
          </w:p>
        </w:tc>
        <w:tc>
          <w:tcPr>
            <w:tcW w:w="3370" w:type="dxa"/>
          </w:tcPr>
          <w:p w:rsidR="00185C08" w:rsidRDefault="000D7C36">
            <w:pPr>
              <w:pStyle w:val="TableParagraph"/>
              <w:ind w:left="36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 xml:space="preserve">Rezultat - </w:t>
            </w:r>
            <w:r>
              <w:rPr>
                <w:rFonts w:ascii="Arial MT" w:hAnsi="Arial MT"/>
                <w:spacing w:val="-2"/>
                <w:sz w:val="16"/>
              </w:rPr>
              <w:t>višak/manjak</w:t>
            </w:r>
          </w:p>
        </w:tc>
        <w:tc>
          <w:tcPr>
            <w:tcW w:w="1733" w:type="dxa"/>
          </w:tcPr>
          <w:p w:rsidR="00185C08" w:rsidRDefault="00185C0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 w:rsidR="00185C08" w:rsidRDefault="00185C0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 w:rsidR="00185C08" w:rsidRDefault="00185C0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:rsidR="00185C08" w:rsidRDefault="00185C0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:rsidR="00185C08" w:rsidRDefault="00185C0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185C08">
        <w:trPr>
          <w:trHeight w:val="345"/>
        </w:trPr>
        <w:tc>
          <w:tcPr>
            <w:tcW w:w="572" w:type="dxa"/>
          </w:tcPr>
          <w:p w:rsidR="00185C08" w:rsidRDefault="000D7C36">
            <w:pPr>
              <w:pStyle w:val="TableParagraph"/>
              <w:ind w:left="35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9222</w:t>
            </w:r>
          </w:p>
        </w:tc>
        <w:tc>
          <w:tcPr>
            <w:tcW w:w="3370" w:type="dxa"/>
          </w:tcPr>
          <w:p w:rsidR="00185C08" w:rsidRDefault="000D7C36">
            <w:pPr>
              <w:pStyle w:val="TableParagraph"/>
              <w:ind w:left="3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 xml:space="preserve">Manjak prihoda i </w:t>
            </w:r>
            <w:r>
              <w:rPr>
                <w:rFonts w:ascii="Arial MT"/>
                <w:spacing w:val="-2"/>
                <w:sz w:val="16"/>
              </w:rPr>
              <w:t>primitaka</w:t>
            </w:r>
          </w:p>
        </w:tc>
        <w:tc>
          <w:tcPr>
            <w:tcW w:w="1733" w:type="dxa"/>
          </w:tcPr>
          <w:p w:rsidR="00185C08" w:rsidRDefault="00185C0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 w:rsidR="00185C08" w:rsidRDefault="00185C0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 w:rsidR="00185C08" w:rsidRDefault="00185C0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:rsidR="00185C08" w:rsidRDefault="00185C0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:rsidR="00185C08" w:rsidRDefault="00185C0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:rsidR="00185C08" w:rsidRDefault="00185C08">
      <w:pPr>
        <w:pStyle w:val="Tijeloteksta"/>
        <w:spacing w:before="168" w:after="1"/>
        <w:rPr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1733"/>
        <w:gridCol w:w="1733"/>
        <w:gridCol w:w="1733"/>
        <w:gridCol w:w="720"/>
        <w:gridCol w:w="720"/>
      </w:tblGrid>
      <w:tr w:rsidR="00185C08">
        <w:trPr>
          <w:trHeight w:val="330"/>
        </w:trPr>
        <w:tc>
          <w:tcPr>
            <w:tcW w:w="3942" w:type="dxa"/>
          </w:tcPr>
          <w:p w:rsidR="00185C08" w:rsidRDefault="000D7C36">
            <w:pPr>
              <w:pStyle w:val="TableParagraph"/>
              <w:spacing w:before="70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Ukupno</w:t>
            </w:r>
          </w:p>
        </w:tc>
        <w:tc>
          <w:tcPr>
            <w:tcW w:w="1733" w:type="dxa"/>
          </w:tcPr>
          <w:p w:rsidR="00185C08" w:rsidRDefault="000C4F91">
            <w:pPr>
              <w:pStyle w:val="TableParagraph"/>
              <w:spacing w:before="70"/>
              <w:ind w:right="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-24.515,98</w:t>
            </w:r>
          </w:p>
        </w:tc>
        <w:tc>
          <w:tcPr>
            <w:tcW w:w="1733" w:type="dxa"/>
          </w:tcPr>
          <w:p w:rsidR="00185C08" w:rsidRDefault="000D7C36">
            <w:pPr>
              <w:pStyle w:val="TableParagraph"/>
              <w:spacing w:before="70"/>
              <w:ind w:left="10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733" w:type="dxa"/>
          </w:tcPr>
          <w:p w:rsidR="00185C08" w:rsidRDefault="00D725C1">
            <w:pPr>
              <w:pStyle w:val="TableParagraph"/>
              <w:spacing w:before="70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-112.633,69</w:t>
            </w:r>
            <w:bookmarkStart w:id="0" w:name="_GoBack"/>
            <w:bookmarkEnd w:id="0"/>
          </w:p>
        </w:tc>
        <w:tc>
          <w:tcPr>
            <w:tcW w:w="720" w:type="dxa"/>
          </w:tcPr>
          <w:p w:rsidR="00185C08" w:rsidRDefault="00185C0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:rsidR="00185C08" w:rsidRDefault="000D7C36">
            <w:pPr>
              <w:pStyle w:val="TableParagraph"/>
              <w:spacing w:before="70"/>
              <w:ind w:right="18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</w:tr>
    </w:tbl>
    <w:p w:rsidR="000D7C36" w:rsidRDefault="000D7C36"/>
    <w:sectPr w:rsidR="000D7C36">
      <w:type w:val="continuous"/>
      <w:pgSz w:w="11900" w:h="16840"/>
      <w:pgMar w:top="104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5C08"/>
    <w:rsid w:val="000C4F91"/>
    <w:rsid w:val="000D7C36"/>
    <w:rsid w:val="00185C08"/>
    <w:rsid w:val="00B41D95"/>
    <w:rsid w:val="00D7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321E3"/>
  <w15:docId w15:val="{01A4D965-7DC2-4035-892A-7C91DCCCD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b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b/>
      <w:bCs/>
      <w:sz w:val="19"/>
      <w:szCs w:val="19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dcterms:created xsi:type="dcterms:W3CDTF">2026-03-10T08:47:00Z</dcterms:created>
  <dcterms:modified xsi:type="dcterms:W3CDTF">2026-03-10T10:36:00Z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LastSaved">
    <vt:filetime>2026-03-10T00:00:00Z</vt:filetime>
  </property>
  <property fmtid="{D5CDD505-2E9C-101B-9397-08002B2CF9AE}" pid="4" name="Producer">
    <vt:lpwstr>Developer Express Inc. DXperience (tm) v22.2.5</vt:lpwstr>
  </property>
</Properties>
</file>