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D7" w:rsidRPr="00C54E47" w:rsidRDefault="00C54E47">
      <w:pPr>
        <w:rPr>
          <w:b/>
        </w:rPr>
      </w:pPr>
      <w:r w:rsidRPr="00C54E47">
        <w:rPr>
          <w:b/>
        </w:rPr>
        <w:t xml:space="preserve">            REPUBLIKA HRVATSKA</w:t>
      </w:r>
    </w:p>
    <w:p w:rsidR="00C54E47" w:rsidRPr="00C54E47" w:rsidRDefault="00C54E47">
      <w:pPr>
        <w:rPr>
          <w:b/>
        </w:rPr>
      </w:pPr>
      <w:r w:rsidRPr="00C54E47">
        <w:rPr>
          <w:b/>
        </w:rPr>
        <w:t>KOPRIVNIČKO-KRIŽEVAČKA ŽUPANIJA</w:t>
      </w:r>
    </w:p>
    <w:p w:rsidR="00C54E47" w:rsidRPr="00C54E47" w:rsidRDefault="00C54E47">
      <w:pPr>
        <w:rPr>
          <w:b/>
        </w:rPr>
      </w:pPr>
      <w:r w:rsidRPr="00C54E47">
        <w:rPr>
          <w:b/>
        </w:rPr>
        <w:t>OSNOVNA ŠKOLA ANDRIJE PALMOVIĆA</w:t>
      </w:r>
    </w:p>
    <w:p w:rsidR="00C54E47" w:rsidRDefault="00C54E47">
      <w:pPr>
        <w:rPr>
          <w:b/>
        </w:rPr>
      </w:pPr>
      <w:r w:rsidRPr="00C54E47">
        <w:rPr>
          <w:b/>
        </w:rPr>
        <w:t xml:space="preserve">   ŠKOLSKA ULICA 15, 48312 RASINJA</w:t>
      </w:r>
    </w:p>
    <w:p w:rsidR="00C54E47" w:rsidRDefault="00C54E47">
      <w:pPr>
        <w:rPr>
          <w:b/>
        </w:rPr>
      </w:pPr>
    </w:p>
    <w:p w:rsidR="00C54E47" w:rsidRDefault="00C54E47">
      <w:r>
        <w:t>KLASA:</w:t>
      </w:r>
      <w:r w:rsidR="0071028D">
        <w:t xml:space="preserve"> 600-02/22-01/1</w:t>
      </w:r>
      <w:bookmarkStart w:id="0" w:name="_GoBack"/>
      <w:bookmarkEnd w:id="0"/>
    </w:p>
    <w:p w:rsidR="00C54E47" w:rsidRDefault="00C54E47">
      <w:r>
        <w:t>URBROJ:</w:t>
      </w:r>
      <w:r w:rsidR="0071028D">
        <w:t xml:space="preserve"> 2137-35-01-22-1</w:t>
      </w:r>
    </w:p>
    <w:p w:rsidR="00C54E47" w:rsidRDefault="00C54E47">
      <w:r>
        <w:t>Rasinja, 7. siječnja 2022. godine</w:t>
      </w:r>
    </w:p>
    <w:p w:rsidR="00C54E47" w:rsidRDefault="00C54E47"/>
    <w:p w:rsidR="00C54E47" w:rsidRDefault="00C54E47" w:rsidP="009F5F74">
      <w:pPr>
        <w:jc w:val="both"/>
      </w:pPr>
      <w:r>
        <w:t>Na temelju članka 13. st. 1. Zakona o pravu na pristup informacijama (NN 25/13, 85/15) ravnatelj Osnovne škole Andrije Palmovića donosi</w:t>
      </w:r>
    </w:p>
    <w:p w:rsidR="00C54E47" w:rsidRPr="009F5F74" w:rsidRDefault="00C54E47" w:rsidP="00C54E47">
      <w:pPr>
        <w:jc w:val="center"/>
        <w:rPr>
          <w:b/>
          <w:sz w:val="24"/>
          <w:szCs w:val="24"/>
        </w:rPr>
      </w:pPr>
      <w:r w:rsidRPr="009F5F74">
        <w:rPr>
          <w:b/>
          <w:sz w:val="24"/>
          <w:szCs w:val="24"/>
        </w:rPr>
        <w:t>ODLUKU</w:t>
      </w:r>
    </w:p>
    <w:p w:rsidR="00C54E47" w:rsidRPr="009F5F74" w:rsidRDefault="00C54E47" w:rsidP="00C54E47">
      <w:pPr>
        <w:jc w:val="center"/>
        <w:rPr>
          <w:b/>
          <w:sz w:val="24"/>
          <w:szCs w:val="24"/>
        </w:rPr>
      </w:pPr>
      <w:r w:rsidRPr="009F5F74">
        <w:rPr>
          <w:b/>
          <w:sz w:val="24"/>
          <w:szCs w:val="24"/>
        </w:rPr>
        <w:t>O IMENOVANJU SLUŽBENIKA ZA INFORMIRANJE</w:t>
      </w:r>
    </w:p>
    <w:p w:rsidR="009F5F74" w:rsidRDefault="009F5F74" w:rsidP="009F5F74">
      <w:pPr>
        <w:jc w:val="center"/>
      </w:pPr>
      <w:r>
        <w:t>I.</w:t>
      </w:r>
    </w:p>
    <w:p w:rsidR="009F5F74" w:rsidRDefault="009F5F74" w:rsidP="009F5F74">
      <w:pPr>
        <w:ind w:firstLine="708"/>
        <w:jc w:val="both"/>
      </w:pPr>
      <w:r w:rsidRPr="009F5F74">
        <w:rPr>
          <w:b/>
        </w:rPr>
        <w:t>ROSANA GUSLOV</w:t>
      </w:r>
      <w:r>
        <w:t xml:space="preserve"> određuje se službenom osobom mjerodavnom za rješavanje ostvarivanja prava na pristup informacijama u Osnovnoj školi Andrije Palmovića.</w:t>
      </w:r>
    </w:p>
    <w:p w:rsidR="009F5F74" w:rsidRDefault="009F5F74" w:rsidP="009F5F74">
      <w:pPr>
        <w:jc w:val="center"/>
      </w:pPr>
      <w:r>
        <w:t>II.</w:t>
      </w:r>
    </w:p>
    <w:p w:rsidR="009F5F74" w:rsidRDefault="009F5F74" w:rsidP="009F5F74">
      <w:pPr>
        <w:ind w:firstLine="708"/>
        <w:jc w:val="both"/>
      </w:pPr>
      <w:r>
        <w:t>Službenik za informiranje obavlja poslove sukladno Zakonu o pravu na pristup informacijama.</w:t>
      </w:r>
    </w:p>
    <w:p w:rsidR="009F5F74" w:rsidRDefault="009F5F74" w:rsidP="009F5F74">
      <w:pPr>
        <w:jc w:val="center"/>
      </w:pPr>
      <w:r>
        <w:t>III.</w:t>
      </w:r>
    </w:p>
    <w:p w:rsidR="009F5F74" w:rsidRDefault="009F5F74" w:rsidP="009F5F74">
      <w:pPr>
        <w:ind w:firstLine="708"/>
        <w:jc w:val="both"/>
      </w:pPr>
      <w:r>
        <w:t>Ova odluka stupa na snagu danom donošenja.</w:t>
      </w:r>
    </w:p>
    <w:p w:rsidR="009F5F74" w:rsidRDefault="009F5F74" w:rsidP="009F5F74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</w:t>
      </w:r>
    </w:p>
    <w:p w:rsidR="009F5F74" w:rsidRDefault="009F5F74" w:rsidP="009F5F74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RAVNATELJ:</w:t>
      </w:r>
    </w:p>
    <w:p w:rsidR="009F5F74" w:rsidRPr="00C54E47" w:rsidRDefault="009F5F74" w:rsidP="009F5F74">
      <w:pPr>
        <w:ind w:firstLine="708"/>
        <w:jc w:val="right"/>
      </w:pPr>
      <w:r>
        <w:t>Krunoslav Belaj</w:t>
      </w:r>
    </w:p>
    <w:sectPr w:rsidR="009F5F74" w:rsidRPr="00C54E47" w:rsidSect="003A39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47"/>
    <w:rsid w:val="003A396A"/>
    <w:rsid w:val="0071028D"/>
    <w:rsid w:val="009F5F74"/>
    <w:rsid w:val="00C54E47"/>
    <w:rsid w:val="00D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D40B"/>
  <w15:chartTrackingRefBased/>
  <w15:docId w15:val="{F864D5DB-A477-4D12-AF91-066983A3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</cp:revision>
  <dcterms:created xsi:type="dcterms:W3CDTF">2022-01-19T07:30:00Z</dcterms:created>
  <dcterms:modified xsi:type="dcterms:W3CDTF">2022-01-19T07:48:00Z</dcterms:modified>
</cp:coreProperties>
</file>