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      Republika Hrvatska</w:t>
      </w:r>
    </w:p>
    <w:p w:rsidR="00E028AE" w:rsidRPr="005B6F49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Koprivničko-križevačka županija</w:t>
      </w:r>
      <w:r w:rsidRPr="0088569C">
        <w:rPr>
          <w:rFonts w:cs="Arial"/>
          <w:b/>
          <w:szCs w:val="20"/>
        </w:rPr>
        <w:t xml:space="preserve"> </w:t>
      </w:r>
    </w:p>
    <w:p w:rsidR="00D06116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OSNOVNA ŠKOLA</w:t>
      </w:r>
    </w:p>
    <w:p w:rsidR="00E028AE" w:rsidRDefault="005B6F49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ANDRIJE PALMOVIĆA</w:t>
      </w:r>
      <w:r w:rsidR="00D06116">
        <w:rPr>
          <w:rFonts w:cs="Arial"/>
          <w:b/>
          <w:szCs w:val="20"/>
        </w:rPr>
        <w:t xml:space="preserve"> </w:t>
      </w:r>
    </w:p>
    <w:p w:rsidR="00D06116" w:rsidRDefault="00D06116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RASINJA</w:t>
      </w:r>
    </w:p>
    <w:p w:rsidR="007E4852" w:rsidRPr="000F3853" w:rsidRDefault="007E4852" w:rsidP="007E4852">
      <w:pPr>
        <w:rPr>
          <w:rFonts w:cs="Arial"/>
          <w:szCs w:val="20"/>
        </w:rPr>
      </w:pPr>
      <w:r w:rsidRPr="000F3853">
        <w:rPr>
          <w:rFonts w:cs="Arial"/>
          <w:szCs w:val="20"/>
        </w:rPr>
        <w:t>KLASA:</w:t>
      </w:r>
      <w:r w:rsidR="00315BF9">
        <w:rPr>
          <w:rFonts w:cs="Arial"/>
          <w:szCs w:val="20"/>
        </w:rPr>
        <w:t>400</w:t>
      </w:r>
      <w:r w:rsidRPr="000F3853">
        <w:rPr>
          <w:rFonts w:cs="Arial"/>
          <w:szCs w:val="20"/>
        </w:rPr>
        <w:t>-0</w:t>
      </w:r>
      <w:r w:rsidR="00315BF9">
        <w:rPr>
          <w:rFonts w:cs="Arial"/>
          <w:szCs w:val="20"/>
        </w:rPr>
        <w:t>2</w:t>
      </w:r>
      <w:r w:rsidRPr="000F3853">
        <w:rPr>
          <w:rFonts w:cs="Arial"/>
          <w:szCs w:val="20"/>
        </w:rPr>
        <w:t>/</w:t>
      </w:r>
      <w:r w:rsidR="00315BF9">
        <w:rPr>
          <w:rFonts w:cs="Arial"/>
          <w:szCs w:val="20"/>
        </w:rPr>
        <w:t>20</w:t>
      </w:r>
      <w:r w:rsidRPr="000F3853">
        <w:rPr>
          <w:rFonts w:cs="Arial"/>
          <w:szCs w:val="20"/>
        </w:rPr>
        <w:t>-01/</w:t>
      </w:r>
      <w:r w:rsidR="00315BF9">
        <w:rPr>
          <w:rFonts w:cs="Arial"/>
          <w:szCs w:val="20"/>
        </w:rPr>
        <w:t>1</w:t>
      </w:r>
    </w:p>
    <w:p w:rsidR="007E4852" w:rsidRPr="000F3853" w:rsidRDefault="006C1105" w:rsidP="007E4852">
      <w:pPr>
        <w:rPr>
          <w:rFonts w:cs="Arial"/>
          <w:szCs w:val="20"/>
        </w:rPr>
      </w:pPr>
      <w:r>
        <w:rPr>
          <w:rFonts w:cs="Arial"/>
          <w:szCs w:val="20"/>
        </w:rPr>
        <w:t>URBROJ:2137-</w:t>
      </w:r>
      <w:r w:rsidR="006F5045">
        <w:rPr>
          <w:rFonts w:cs="Arial"/>
          <w:szCs w:val="20"/>
        </w:rPr>
        <w:t>35-01-</w:t>
      </w:r>
      <w:r w:rsidR="00315BF9">
        <w:rPr>
          <w:rFonts w:cs="Arial"/>
          <w:szCs w:val="20"/>
        </w:rPr>
        <w:t>20</w:t>
      </w:r>
      <w:r w:rsidR="006F5045">
        <w:rPr>
          <w:rFonts w:cs="Arial"/>
          <w:szCs w:val="20"/>
        </w:rPr>
        <w:t>-</w:t>
      </w:r>
      <w:r w:rsidR="000F4933">
        <w:rPr>
          <w:rFonts w:cs="Arial"/>
          <w:szCs w:val="20"/>
        </w:rPr>
        <w:t>3</w:t>
      </w:r>
      <w:r w:rsidR="007E4852" w:rsidRPr="000F3853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E028AE" w:rsidRDefault="005B6F49" w:rsidP="00E028AE">
      <w:pPr>
        <w:tabs>
          <w:tab w:val="left" w:pos="11565"/>
        </w:tabs>
        <w:rPr>
          <w:rFonts w:cs="Arial"/>
          <w:szCs w:val="20"/>
        </w:rPr>
      </w:pPr>
      <w:r>
        <w:rPr>
          <w:rFonts w:cs="Arial"/>
          <w:szCs w:val="20"/>
        </w:rPr>
        <w:t>Rasinja</w:t>
      </w:r>
      <w:r w:rsidR="00315BF9">
        <w:rPr>
          <w:rFonts w:cs="Arial"/>
          <w:szCs w:val="20"/>
        </w:rPr>
        <w:t xml:space="preserve">, </w:t>
      </w:r>
      <w:r w:rsidR="000A5F12">
        <w:rPr>
          <w:rFonts w:cs="Arial"/>
          <w:szCs w:val="20"/>
        </w:rPr>
        <w:t>0</w:t>
      </w:r>
      <w:r w:rsidR="000F4933">
        <w:rPr>
          <w:rFonts w:cs="Arial"/>
          <w:szCs w:val="20"/>
        </w:rPr>
        <w:t>8</w:t>
      </w:r>
      <w:r w:rsidR="00315BF9">
        <w:rPr>
          <w:rFonts w:cs="Arial"/>
          <w:szCs w:val="20"/>
        </w:rPr>
        <w:t>.</w:t>
      </w:r>
      <w:r w:rsidR="000A5F12">
        <w:rPr>
          <w:rFonts w:cs="Arial"/>
          <w:szCs w:val="20"/>
        </w:rPr>
        <w:t>0</w:t>
      </w:r>
      <w:r w:rsidR="000F4933">
        <w:rPr>
          <w:rFonts w:cs="Arial"/>
          <w:szCs w:val="20"/>
        </w:rPr>
        <w:t>7</w:t>
      </w:r>
      <w:r w:rsidR="00315BF9">
        <w:rPr>
          <w:rFonts w:cs="Arial"/>
          <w:szCs w:val="20"/>
        </w:rPr>
        <w:t>.2020.</w:t>
      </w: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Pr="0088569C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Default="00E028AE" w:rsidP="002A37C1">
      <w:pPr>
        <w:tabs>
          <w:tab w:val="left" w:pos="11565"/>
        </w:tabs>
        <w:jc w:val="center"/>
        <w:rPr>
          <w:rFonts w:cs="Arial"/>
          <w:szCs w:val="20"/>
        </w:rPr>
      </w:pPr>
      <w:r w:rsidRPr="0088569C">
        <w:rPr>
          <w:rFonts w:cs="Arial"/>
          <w:szCs w:val="20"/>
        </w:rPr>
        <w:t>Na temelju članka 2</w:t>
      </w:r>
      <w:r w:rsidR="00E4439F" w:rsidRPr="0088569C">
        <w:rPr>
          <w:rFonts w:cs="Arial"/>
          <w:szCs w:val="20"/>
        </w:rPr>
        <w:t>8</w:t>
      </w:r>
      <w:r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 xml:space="preserve">stavka 1. </w:t>
      </w:r>
      <w:r w:rsidR="00727852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 xml:space="preserve"> Zakona o javnoj nabavi </w:t>
      </w:r>
      <w:r w:rsidR="0027486C" w:rsidRPr="0088569C">
        <w:rPr>
          <w:rFonts w:cs="Arial"/>
          <w:szCs w:val="20"/>
        </w:rPr>
        <w:t>(</w:t>
      </w:r>
      <w:r w:rsidR="005B6F49">
        <w:rPr>
          <w:rFonts w:cs="Arial"/>
          <w:szCs w:val="20"/>
        </w:rPr>
        <w:t>NN</w:t>
      </w:r>
      <w:r w:rsidR="0027486C" w:rsidRPr="0088569C">
        <w:rPr>
          <w:rFonts w:cs="Arial"/>
          <w:szCs w:val="20"/>
        </w:rPr>
        <w:t xml:space="preserve"> broj </w:t>
      </w:r>
      <w:r w:rsidR="00E4439F" w:rsidRPr="0088569C">
        <w:rPr>
          <w:rFonts w:cs="Arial"/>
          <w:szCs w:val="20"/>
        </w:rPr>
        <w:t>120</w:t>
      </w:r>
      <w:r w:rsidR="009332B7"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>/</w:t>
      </w:r>
      <w:r w:rsidR="009332B7" w:rsidRPr="0088569C">
        <w:rPr>
          <w:rFonts w:cs="Arial"/>
          <w:szCs w:val="20"/>
        </w:rPr>
        <w:t>16.</w:t>
      </w:r>
      <w:r w:rsidR="005B6F49">
        <w:rPr>
          <w:rFonts w:cs="Arial"/>
          <w:szCs w:val="20"/>
        </w:rPr>
        <w:t xml:space="preserve">,NN broj 101/17 </w:t>
      </w:r>
      <w:r w:rsidR="007A699B" w:rsidRPr="0088569C">
        <w:rPr>
          <w:rFonts w:cs="Arial"/>
          <w:szCs w:val="20"/>
        </w:rPr>
        <w:t xml:space="preserve">) </w:t>
      </w:r>
      <w:r w:rsidR="005B6F49">
        <w:rPr>
          <w:rFonts w:cs="Arial"/>
          <w:szCs w:val="20"/>
        </w:rPr>
        <w:t xml:space="preserve">te članka </w:t>
      </w:r>
      <w:r w:rsidR="00315BF9">
        <w:rPr>
          <w:rFonts w:cs="Arial"/>
          <w:szCs w:val="20"/>
        </w:rPr>
        <w:t>88</w:t>
      </w:r>
      <w:r w:rsidR="002A37C1">
        <w:rPr>
          <w:rFonts w:cs="Arial"/>
          <w:szCs w:val="20"/>
        </w:rPr>
        <w:t>. Statuta OŠ Andrije Palmovića</w:t>
      </w:r>
    </w:p>
    <w:p w:rsidR="002A37C1" w:rsidRPr="0088569C" w:rsidRDefault="00315BF9" w:rsidP="002A37C1">
      <w:pPr>
        <w:tabs>
          <w:tab w:val="left" w:pos="11565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ravnatelj</w:t>
      </w:r>
      <w:r w:rsidR="003D4301">
        <w:rPr>
          <w:rFonts w:cs="Arial"/>
          <w:szCs w:val="20"/>
        </w:rPr>
        <w:t xml:space="preserve"> donosi</w:t>
      </w:r>
    </w:p>
    <w:p w:rsidR="00E028AE" w:rsidRPr="0088569C" w:rsidRDefault="00E028AE" w:rsidP="002A37C1">
      <w:pPr>
        <w:tabs>
          <w:tab w:val="left" w:pos="11565"/>
        </w:tabs>
        <w:jc w:val="center"/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0F4933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0A5F12">
        <w:rPr>
          <w:rFonts w:cs="Arial"/>
          <w:b/>
          <w:szCs w:val="20"/>
        </w:rPr>
        <w:t>DOPUNU</w:t>
      </w:r>
      <w:r w:rsidR="007A699B" w:rsidRPr="0088569C">
        <w:rPr>
          <w:rFonts w:cs="Arial"/>
          <w:b/>
          <w:szCs w:val="20"/>
        </w:rPr>
        <w:t xml:space="preserve"> PLAN NABAVE ZA 20</w:t>
      </w:r>
      <w:r w:rsidR="00315BF9">
        <w:rPr>
          <w:rFonts w:cs="Arial"/>
          <w:b/>
          <w:szCs w:val="20"/>
        </w:rPr>
        <w:t>20</w:t>
      </w:r>
      <w:r w:rsidR="00E028AE" w:rsidRPr="0088569C">
        <w:rPr>
          <w:rFonts w:cs="Arial"/>
          <w:b/>
          <w:szCs w:val="20"/>
        </w:rPr>
        <w:t>.</w:t>
      </w:r>
      <w:r w:rsidR="006F5045">
        <w:rPr>
          <w:rFonts w:cs="Arial"/>
          <w:b/>
          <w:szCs w:val="20"/>
        </w:rPr>
        <w:t xml:space="preserve"> </w:t>
      </w:r>
      <w:r w:rsidR="00E028AE" w:rsidRPr="0088569C">
        <w:rPr>
          <w:rFonts w:cs="Arial"/>
          <w:b/>
          <w:szCs w:val="20"/>
        </w:rPr>
        <w:t>GODINU</w:t>
      </w:r>
    </w:p>
    <w:p w:rsidR="00E028AE" w:rsidRPr="0088569C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E028AE" w:rsidP="003D4301">
      <w:pPr>
        <w:jc w:val="center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I.</w:t>
      </w:r>
    </w:p>
    <w:p w:rsidR="00E028AE" w:rsidRPr="0088569C" w:rsidRDefault="00E028AE" w:rsidP="003D4301">
      <w:pPr>
        <w:tabs>
          <w:tab w:val="left" w:pos="11565"/>
        </w:tabs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  </w:t>
      </w:r>
    </w:p>
    <w:p w:rsidR="00DD6A15" w:rsidRPr="0088569C" w:rsidRDefault="00DD6A15" w:rsidP="0054240D">
      <w:pPr>
        <w:ind w:firstLine="708"/>
        <w:jc w:val="both"/>
        <w:rPr>
          <w:rFonts w:cs="Arial"/>
          <w:szCs w:val="20"/>
        </w:rPr>
      </w:pPr>
    </w:p>
    <w:p w:rsidR="00BF5408" w:rsidRDefault="000A42C6" w:rsidP="00EB2AAF">
      <w:pPr>
        <w:ind w:firstLine="708"/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</w:t>
      </w:r>
      <w:r w:rsidR="00E028AE" w:rsidRPr="0088569C">
        <w:rPr>
          <w:rFonts w:cs="Arial"/>
          <w:szCs w:val="20"/>
        </w:rPr>
        <w:t>Planom nabave OŠ</w:t>
      </w:r>
      <w:r w:rsidR="00D14DB0" w:rsidRPr="0088569C">
        <w:rPr>
          <w:rFonts w:cs="Arial"/>
          <w:szCs w:val="20"/>
        </w:rPr>
        <w:t xml:space="preserve"> </w:t>
      </w:r>
      <w:r w:rsidR="003D4301">
        <w:rPr>
          <w:rFonts w:cs="Arial"/>
          <w:szCs w:val="20"/>
        </w:rPr>
        <w:t xml:space="preserve">Andrije Palmovića </w:t>
      </w:r>
      <w:r w:rsidR="00D14DB0" w:rsidRPr="0088569C">
        <w:rPr>
          <w:rFonts w:cs="Arial"/>
          <w:szCs w:val="20"/>
        </w:rPr>
        <w:t xml:space="preserve">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B80AE1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 xml:space="preserve">odinu određuje se nabava roba, radova i usluga za koje su planirana sredstva u </w:t>
      </w:r>
      <w:r w:rsidR="00BF5408" w:rsidRPr="0088569C">
        <w:rPr>
          <w:rFonts w:cs="Arial"/>
          <w:szCs w:val="20"/>
        </w:rPr>
        <w:t>F</w:t>
      </w:r>
      <w:r w:rsidR="007A699B" w:rsidRPr="0088569C">
        <w:rPr>
          <w:rFonts w:cs="Arial"/>
          <w:szCs w:val="20"/>
        </w:rPr>
        <w:t>inancijskom planu škole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B80AE1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>odinu čija je procijenjena vrijednost</w:t>
      </w:r>
      <w:r w:rsidR="00315BF9">
        <w:rPr>
          <w:rFonts w:cs="Arial"/>
          <w:szCs w:val="20"/>
        </w:rPr>
        <w:t xml:space="preserve"> jednaka ili veća</w:t>
      </w:r>
      <w:r w:rsidR="00E028AE" w:rsidRPr="0088569C">
        <w:rPr>
          <w:rFonts w:cs="Arial"/>
          <w:szCs w:val="20"/>
        </w:rPr>
        <w:t xml:space="preserve"> od 20.000,00 kuna</w:t>
      </w:r>
      <w:r w:rsidR="00315BF9">
        <w:rPr>
          <w:rFonts w:cs="Arial"/>
          <w:szCs w:val="20"/>
        </w:rPr>
        <w:t>.</w:t>
      </w:r>
    </w:p>
    <w:p w:rsidR="003D4301" w:rsidRDefault="003D4301" w:rsidP="00EB2AAF">
      <w:pPr>
        <w:ind w:firstLine="708"/>
        <w:jc w:val="both"/>
        <w:rPr>
          <w:rFonts w:cs="Arial"/>
          <w:szCs w:val="20"/>
        </w:rPr>
      </w:pPr>
    </w:p>
    <w:p w:rsidR="003D4301" w:rsidRDefault="003D4301" w:rsidP="003D4301">
      <w:pPr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II.</w:t>
      </w:r>
    </w:p>
    <w:p w:rsidR="00474146" w:rsidRDefault="00474146" w:rsidP="003D4301">
      <w:pPr>
        <w:ind w:firstLine="708"/>
        <w:jc w:val="both"/>
        <w:rPr>
          <w:rFonts w:cs="Arial"/>
          <w:b/>
          <w:szCs w:val="20"/>
        </w:rPr>
      </w:pP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Osnovna škola Andrije Palmovića provodit će postupak nabave roba, radova i usluga čija je procijenjenja vrijednost manja od 20.000,00 kn ( bez PDV-a) putem narudžbenica ili drugog odgovarajućeg dokumenta.</w:t>
      </w: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</w:p>
    <w:p w:rsidR="00474146" w:rsidRDefault="00474146" w:rsidP="00474146">
      <w:pPr>
        <w:ind w:firstLine="708"/>
        <w:jc w:val="both"/>
        <w:rPr>
          <w:rFonts w:cs="Arial"/>
          <w:b/>
          <w:szCs w:val="20"/>
        </w:rPr>
      </w:pPr>
      <w:r w:rsidRPr="00474146">
        <w:rPr>
          <w:rFonts w:cs="Arial"/>
          <w:b/>
          <w:szCs w:val="20"/>
        </w:rPr>
        <w:t xml:space="preserve">                                                                                                         III.</w:t>
      </w:r>
    </w:p>
    <w:p w:rsidR="00785B94" w:rsidRDefault="00785B94" w:rsidP="00474146">
      <w:pPr>
        <w:ind w:firstLine="708"/>
        <w:jc w:val="both"/>
        <w:rPr>
          <w:rFonts w:cs="Arial"/>
          <w:b/>
          <w:szCs w:val="20"/>
        </w:rPr>
      </w:pPr>
    </w:p>
    <w:p w:rsidR="00785B94" w:rsidRDefault="00785B94" w:rsidP="00474146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Ukoliko će se tijekom godine pojaviti potreba za nekim drugim nabavama koje je potrebno iskazati u Planu nabave sukladno Zakonu o javnoj nabavi (NN broj 120/16), pristupit će se izmjenama i dopunama ovog Plana nabave prije provedbe postupka nabave za predmet koji se naknadno uvrštava</w:t>
      </w:r>
      <w:r w:rsidR="00054E90">
        <w:rPr>
          <w:rFonts w:cs="Arial"/>
          <w:szCs w:val="20"/>
        </w:rPr>
        <w:t xml:space="preserve"> u Plan nabave.</w:t>
      </w:r>
    </w:p>
    <w:p w:rsidR="00054E90" w:rsidRDefault="00054E90" w:rsidP="00474146">
      <w:pPr>
        <w:ind w:firstLine="708"/>
        <w:jc w:val="both"/>
        <w:rPr>
          <w:rFonts w:cs="Arial"/>
          <w:szCs w:val="20"/>
        </w:rPr>
      </w:pPr>
    </w:p>
    <w:p w:rsidR="00D64D45" w:rsidRDefault="00054E90" w:rsidP="00474146">
      <w:pPr>
        <w:ind w:firstLine="708"/>
        <w:jc w:val="both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t xml:space="preserve">                                                                                                     </w:t>
      </w:r>
    </w:p>
    <w:p w:rsidR="00D64D45" w:rsidRDefault="00D64D45" w:rsidP="00474146">
      <w:pPr>
        <w:ind w:firstLine="708"/>
        <w:jc w:val="both"/>
        <w:rPr>
          <w:rFonts w:cs="Arial"/>
          <w:b/>
          <w:szCs w:val="20"/>
        </w:rPr>
      </w:pPr>
    </w:p>
    <w:p w:rsidR="001B3960" w:rsidRDefault="001B3960" w:rsidP="00D64D45">
      <w:pPr>
        <w:ind w:firstLine="708"/>
        <w:jc w:val="center"/>
        <w:rPr>
          <w:rFonts w:cs="Arial"/>
          <w:b/>
          <w:szCs w:val="20"/>
        </w:rPr>
      </w:pPr>
    </w:p>
    <w:p w:rsidR="00054E90" w:rsidRDefault="00054E90" w:rsidP="00D64D45">
      <w:pPr>
        <w:ind w:firstLine="708"/>
        <w:jc w:val="center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lastRenderedPageBreak/>
        <w:t>IV.</w:t>
      </w:r>
    </w:p>
    <w:p w:rsidR="006A4119" w:rsidRDefault="006A4119" w:rsidP="00474146">
      <w:pPr>
        <w:ind w:firstLine="708"/>
        <w:jc w:val="both"/>
        <w:rPr>
          <w:rFonts w:cs="Arial"/>
          <w:b/>
          <w:szCs w:val="20"/>
        </w:rPr>
      </w:pPr>
    </w:p>
    <w:p w:rsidR="006A4119" w:rsidRDefault="006A4119" w:rsidP="00474146">
      <w:pPr>
        <w:ind w:firstLine="708"/>
        <w:jc w:val="both"/>
        <w:rPr>
          <w:rFonts w:cs="Arial"/>
          <w:szCs w:val="20"/>
        </w:rPr>
      </w:pPr>
      <w:r w:rsidRPr="006A4119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provedene postupke nabave vodit će se propisane evidencije.</w:t>
      </w:r>
    </w:p>
    <w:p w:rsidR="00BF5408" w:rsidRPr="0088569C" w:rsidRDefault="00BF5408" w:rsidP="00BF5408">
      <w:pPr>
        <w:jc w:val="both"/>
        <w:rPr>
          <w:rFonts w:cs="Arial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78"/>
        <w:gridCol w:w="1528"/>
        <w:gridCol w:w="1455"/>
        <w:gridCol w:w="1368"/>
        <w:gridCol w:w="972"/>
        <w:gridCol w:w="1473"/>
        <w:gridCol w:w="1362"/>
        <w:gridCol w:w="1362"/>
        <w:gridCol w:w="1239"/>
      </w:tblGrid>
      <w:tr w:rsidR="00A37041" w:rsidRPr="0088569C" w:rsidTr="00F30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Evidencijski broj nabave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Predmet nabave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Oznaka CPV nomenklature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Procijenjena vrijednost nabave bez PDV-a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Vrsta</w:t>
            </w: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postupka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Podjela na grupe (DA/NE)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Navod sklapa li se ugovor o javnoj nabavi ili okvirni sporazum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Planirani početak postupka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Planirano trajanje ugovora ili okvirnog sporazuma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Napomena</w:t>
            </w:r>
          </w:p>
        </w:tc>
      </w:tr>
      <w:tr w:rsidR="00BF5416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982C2B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Kruh i krušni proizvodi</w:t>
            </w:r>
            <w:r w:rsidR="003A761D">
              <w:rPr>
                <w:rFonts w:cs="Arial"/>
                <w:szCs w:val="20"/>
                <w:lang w:eastAsia="en-US"/>
              </w:rPr>
              <w:t>, svježa peciva i kolači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1581</w:t>
            </w:r>
            <w:r w:rsidR="003A761D">
              <w:rPr>
                <w:rFonts w:cs="Arial"/>
                <w:szCs w:val="20"/>
                <w:lang w:eastAsia="en-US"/>
              </w:rPr>
              <w:t>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  <w:r w:rsidR="003A761D">
              <w:rPr>
                <w:rFonts w:cs="Arial"/>
                <w:szCs w:val="20"/>
                <w:lang w:eastAsia="en-US"/>
              </w:rPr>
              <w:t>4</w:t>
            </w:r>
            <w:r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BF5416" w:rsidRPr="0088569C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A761D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Meso i 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15100000-9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3A761D" w:rsidRPr="0088569C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402C56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685192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 w:rsidP="005B2234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Soboslikarsko ličilački radovi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45442100-8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402C56" w:rsidRPr="0088569C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5B223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9F4795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8973B0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Prijenosna računala za područne škole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30213100-6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29.920,00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0018BD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8973B0" w:rsidRPr="0088569C" w:rsidRDefault="008973B0" w:rsidP="000018B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5B1F94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973EA0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5B2234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 udžbenika za osnovnu školu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22112000-8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97.000,00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330CB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973EA0" w:rsidRPr="0088569C" w:rsidRDefault="00973EA0" w:rsidP="00330CBF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5B223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Default="00973EA0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0" w:rsidRPr="0088569C" w:rsidRDefault="00973EA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0" w:rsidRPr="0088569C" w:rsidRDefault="00973EA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0" w:rsidRPr="0088569C" w:rsidRDefault="00973EA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</w:tbl>
    <w:p w:rsidR="003C3B5E" w:rsidRDefault="003C3B5E" w:rsidP="00BF5408">
      <w:pPr>
        <w:jc w:val="center"/>
        <w:rPr>
          <w:rFonts w:cs="Arial"/>
          <w:b/>
          <w:szCs w:val="20"/>
        </w:rPr>
      </w:pPr>
    </w:p>
    <w:p w:rsidR="00A1069D" w:rsidRDefault="00A1069D" w:rsidP="00BF5408">
      <w:pPr>
        <w:jc w:val="center"/>
        <w:rPr>
          <w:rFonts w:cs="Arial"/>
          <w:b/>
          <w:szCs w:val="20"/>
        </w:rPr>
      </w:pPr>
    </w:p>
    <w:p w:rsidR="00BF5408" w:rsidRPr="0088569C" w:rsidRDefault="00AE3E57" w:rsidP="00BF5408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V.</w:t>
      </w:r>
    </w:p>
    <w:p w:rsidR="00B30ACC" w:rsidRPr="0088569C" w:rsidRDefault="00B30ACC" w:rsidP="00014837">
      <w:pPr>
        <w:jc w:val="center"/>
        <w:rPr>
          <w:rFonts w:cs="Arial"/>
          <w:szCs w:val="20"/>
        </w:rPr>
      </w:pP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983185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Plan</w:t>
      </w:r>
      <w:r w:rsidR="00DA09E8" w:rsidRPr="0088569C">
        <w:rPr>
          <w:rFonts w:cs="Arial"/>
          <w:szCs w:val="20"/>
        </w:rPr>
        <w:t xml:space="preserve"> nabave </w:t>
      </w:r>
      <w:r w:rsidR="007A699B" w:rsidRPr="0088569C">
        <w:rPr>
          <w:rFonts w:cs="Arial"/>
          <w:szCs w:val="20"/>
        </w:rPr>
        <w:t xml:space="preserve"> za 20</w:t>
      </w:r>
      <w:r w:rsidR="00EC3A83">
        <w:rPr>
          <w:rFonts w:cs="Arial"/>
          <w:szCs w:val="20"/>
        </w:rPr>
        <w:t>20</w:t>
      </w:r>
      <w:r w:rsidR="00D14DB0" w:rsidRPr="0088569C">
        <w:rPr>
          <w:rFonts w:cs="Arial"/>
          <w:szCs w:val="20"/>
        </w:rPr>
        <w:t xml:space="preserve">. godinu </w:t>
      </w:r>
      <w:r w:rsidR="00FB7613" w:rsidRPr="0088569C">
        <w:rPr>
          <w:rFonts w:cs="Arial"/>
          <w:szCs w:val="20"/>
        </w:rPr>
        <w:t xml:space="preserve"> i sve  njegove kasnije promjene  </w:t>
      </w:r>
      <w:r w:rsidR="00DA09E8" w:rsidRPr="0088569C">
        <w:rPr>
          <w:rFonts w:cs="Arial"/>
          <w:szCs w:val="20"/>
        </w:rPr>
        <w:t>objavit</w:t>
      </w:r>
      <w:r w:rsidR="00FB7613" w:rsidRPr="0088569C">
        <w:rPr>
          <w:rFonts w:cs="Arial"/>
          <w:szCs w:val="20"/>
        </w:rPr>
        <w:t>i</w:t>
      </w:r>
      <w:r w:rsidR="00DA09E8" w:rsidRPr="0088569C">
        <w:rPr>
          <w:rFonts w:cs="Arial"/>
          <w:szCs w:val="20"/>
        </w:rPr>
        <w:t xml:space="preserve"> </w:t>
      </w:r>
      <w:r w:rsidR="00FB7613" w:rsidRPr="0088569C">
        <w:rPr>
          <w:rFonts w:cs="Arial"/>
          <w:szCs w:val="20"/>
        </w:rPr>
        <w:t xml:space="preserve"> će se</w:t>
      </w:r>
      <w:r w:rsidR="00DA09E8" w:rsidRPr="0088569C">
        <w:rPr>
          <w:rFonts w:cs="Arial"/>
          <w:szCs w:val="20"/>
        </w:rPr>
        <w:t xml:space="preserve"> na internetskoj stranici</w:t>
      </w:r>
      <w:r>
        <w:rPr>
          <w:rFonts w:cs="Arial"/>
          <w:szCs w:val="20"/>
        </w:rPr>
        <w:t xml:space="preserve"> Osnovne </w:t>
      </w:r>
      <w:r w:rsidR="00DA09E8" w:rsidRPr="0088569C">
        <w:rPr>
          <w:rFonts w:cs="Arial"/>
          <w:szCs w:val="20"/>
        </w:rPr>
        <w:t xml:space="preserve"> škole</w:t>
      </w:r>
      <w:r>
        <w:rPr>
          <w:rFonts w:cs="Arial"/>
          <w:szCs w:val="20"/>
        </w:rPr>
        <w:t xml:space="preserve"> Andrije Palmovića</w:t>
      </w:r>
    </w:p>
    <w:p w:rsidR="003D657C" w:rsidRPr="0088569C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hyperlink r:id="rId7" w:history="1">
        <w:r w:rsidRPr="000A1E6A">
          <w:rPr>
            <w:rStyle w:val="Hyperlink"/>
            <w:rFonts w:cs="Arial"/>
            <w:szCs w:val="20"/>
          </w:rPr>
          <w:t>http://www.os-apalmovica-rasinja.skole.hr</w:t>
        </w:r>
      </w:hyperlink>
      <w:r w:rsidR="009F2255">
        <w:rPr>
          <w:rStyle w:val="Hyperlink"/>
          <w:rFonts w:cs="Arial"/>
          <w:szCs w:val="20"/>
        </w:rPr>
        <w:t>/</w:t>
      </w:r>
      <w:r>
        <w:rPr>
          <w:rFonts w:cs="Arial"/>
          <w:szCs w:val="20"/>
        </w:rPr>
        <w:t xml:space="preserve"> te u elektroničkom oglasniku Narodnih novina.</w:t>
      </w: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31011E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</w:t>
      </w:r>
      <w:r w:rsidR="00EC3A83">
        <w:rPr>
          <w:rFonts w:cs="Arial"/>
          <w:szCs w:val="20"/>
        </w:rPr>
        <w:t xml:space="preserve">                                           </w:t>
      </w:r>
      <w:r>
        <w:rPr>
          <w:rFonts w:cs="Arial"/>
          <w:szCs w:val="20"/>
        </w:rPr>
        <w:t xml:space="preserve">    </w:t>
      </w:r>
      <w:r w:rsidR="004A49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Ravnatelj:</w:t>
      </w:r>
    </w:p>
    <w:p w:rsidR="007A7FAA" w:rsidRPr="0088569C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="00EC3A83">
        <w:rPr>
          <w:rFonts w:cs="Arial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Arial"/>
          <w:szCs w:val="20"/>
        </w:rPr>
        <w:t xml:space="preserve">  Krunoslav Belaj                 </w:t>
      </w:r>
    </w:p>
    <w:sectPr w:rsidR="007A7FAA" w:rsidRPr="0088569C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400E8"/>
    <w:rsid w:val="0005111D"/>
    <w:rsid w:val="00054E90"/>
    <w:rsid w:val="00097684"/>
    <w:rsid w:val="000A42C6"/>
    <w:rsid w:val="000A5F12"/>
    <w:rsid w:val="000B1F5B"/>
    <w:rsid w:val="000D6090"/>
    <w:rsid w:val="000E75A1"/>
    <w:rsid w:val="000F3853"/>
    <w:rsid w:val="000F4933"/>
    <w:rsid w:val="00101F88"/>
    <w:rsid w:val="001023DC"/>
    <w:rsid w:val="00105CE1"/>
    <w:rsid w:val="0010631B"/>
    <w:rsid w:val="00132AE3"/>
    <w:rsid w:val="0016382F"/>
    <w:rsid w:val="0016616C"/>
    <w:rsid w:val="00195099"/>
    <w:rsid w:val="001A5B5A"/>
    <w:rsid w:val="001A7E84"/>
    <w:rsid w:val="001B3960"/>
    <w:rsid w:val="001C7B0D"/>
    <w:rsid w:val="001D069E"/>
    <w:rsid w:val="001F605B"/>
    <w:rsid w:val="001F7FFA"/>
    <w:rsid w:val="0020373A"/>
    <w:rsid w:val="00214BB3"/>
    <w:rsid w:val="002226D2"/>
    <w:rsid w:val="00224F74"/>
    <w:rsid w:val="002279E7"/>
    <w:rsid w:val="00231583"/>
    <w:rsid w:val="002350B0"/>
    <w:rsid w:val="00241576"/>
    <w:rsid w:val="00257A83"/>
    <w:rsid w:val="00262D7E"/>
    <w:rsid w:val="002669FF"/>
    <w:rsid w:val="0027486C"/>
    <w:rsid w:val="00282EC7"/>
    <w:rsid w:val="00290534"/>
    <w:rsid w:val="0029531A"/>
    <w:rsid w:val="002A37C1"/>
    <w:rsid w:val="002C198B"/>
    <w:rsid w:val="002C1F0F"/>
    <w:rsid w:val="002C55C6"/>
    <w:rsid w:val="002F2734"/>
    <w:rsid w:val="0031011E"/>
    <w:rsid w:val="00315764"/>
    <w:rsid w:val="00315BF9"/>
    <w:rsid w:val="00335BDA"/>
    <w:rsid w:val="0035387D"/>
    <w:rsid w:val="00357959"/>
    <w:rsid w:val="00363984"/>
    <w:rsid w:val="00367384"/>
    <w:rsid w:val="00390531"/>
    <w:rsid w:val="00395592"/>
    <w:rsid w:val="003A2306"/>
    <w:rsid w:val="003A761D"/>
    <w:rsid w:val="003C3B5E"/>
    <w:rsid w:val="003D1B9C"/>
    <w:rsid w:val="003D4301"/>
    <w:rsid w:val="003D657C"/>
    <w:rsid w:val="003E3ACC"/>
    <w:rsid w:val="003F3836"/>
    <w:rsid w:val="003F3CAE"/>
    <w:rsid w:val="00402C56"/>
    <w:rsid w:val="00414F2C"/>
    <w:rsid w:val="004344F8"/>
    <w:rsid w:val="004449B4"/>
    <w:rsid w:val="00474146"/>
    <w:rsid w:val="004A49E8"/>
    <w:rsid w:val="004C2C9D"/>
    <w:rsid w:val="004C3F47"/>
    <w:rsid w:val="004D330F"/>
    <w:rsid w:val="004D71B2"/>
    <w:rsid w:val="004E322A"/>
    <w:rsid w:val="004E50C3"/>
    <w:rsid w:val="004F0188"/>
    <w:rsid w:val="005126BF"/>
    <w:rsid w:val="00522A05"/>
    <w:rsid w:val="0054240D"/>
    <w:rsid w:val="005725A7"/>
    <w:rsid w:val="0057680D"/>
    <w:rsid w:val="005816D4"/>
    <w:rsid w:val="00585BE5"/>
    <w:rsid w:val="00596278"/>
    <w:rsid w:val="00597473"/>
    <w:rsid w:val="005A1FEE"/>
    <w:rsid w:val="005B1F94"/>
    <w:rsid w:val="005B6F49"/>
    <w:rsid w:val="005B7312"/>
    <w:rsid w:val="005F519B"/>
    <w:rsid w:val="00620131"/>
    <w:rsid w:val="006270A1"/>
    <w:rsid w:val="006378A8"/>
    <w:rsid w:val="00647117"/>
    <w:rsid w:val="00685192"/>
    <w:rsid w:val="00691019"/>
    <w:rsid w:val="0069314F"/>
    <w:rsid w:val="006A4119"/>
    <w:rsid w:val="006C001C"/>
    <w:rsid w:val="006C1105"/>
    <w:rsid w:val="006C2E0E"/>
    <w:rsid w:val="006C6F74"/>
    <w:rsid w:val="006E7B81"/>
    <w:rsid w:val="006F5045"/>
    <w:rsid w:val="00727852"/>
    <w:rsid w:val="007332DD"/>
    <w:rsid w:val="00746B88"/>
    <w:rsid w:val="00776CCC"/>
    <w:rsid w:val="00782095"/>
    <w:rsid w:val="00785B94"/>
    <w:rsid w:val="007915E0"/>
    <w:rsid w:val="007A0897"/>
    <w:rsid w:val="007A699B"/>
    <w:rsid w:val="007A7FAA"/>
    <w:rsid w:val="007C23DB"/>
    <w:rsid w:val="007C6C76"/>
    <w:rsid w:val="007E4852"/>
    <w:rsid w:val="007F15D8"/>
    <w:rsid w:val="008022CF"/>
    <w:rsid w:val="0082555D"/>
    <w:rsid w:val="008505FB"/>
    <w:rsid w:val="008656C3"/>
    <w:rsid w:val="00871058"/>
    <w:rsid w:val="0088192B"/>
    <w:rsid w:val="0088569C"/>
    <w:rsid w:val="008926A4"/>
    <w:rsid w:val="00897313"/>
    <w:rsid w:val="008973B0"/>
    <w:rsid w:val="008A335E"/>
    <w:rsid w:val="008C0340"/>
    <w:rsid w:val="008C39FF"/>
    <w:rsid w:val="008D5731"/>
    <w:rsid w:val="008E1554"/>
    <w:rsid w:val="008E1704"/>
    <w:rsid w:val="008F1C85"/>
    <w:rsid w:val="00901A61"/>
    <w:rsid w:val="00915DBF"/>
    <w:rsid w:val="0091699C"/>
    <w:rsid w:val="009332B7"/>
    <w:rsid w:val="009351AD"/>
    <w:rsid w:val="0093724E"/>
    <w:rsid w:val="00942A7E"/>
    <w:rsid w:val="009472FE"/>
    <w:rsid w:val="00956600"/>
    <w:rsid w:val="00966126"/>
    <w:rsid w:val="00973EA0"/>
    <w:rsid w:val="00975FF5"/>
    <w:rsid w:val="009800D4"/>
    <w:rsid w:val="00983185"/>
    <w:rsid w:val="009925F5"/>
    <w:rsid w:val="00996AD9"/>
    <w:rsid w:val="00997933"/>
    <w:rsid w:val="009B1FE3"/>
    <w:rsid w:val="009B3640"/>
    <w:rsid w:val="009B3699"/>
    <w:rsid w:val="009C7155"/>
    <w:rsid w:val="009C79B6"/>
    <w:rsid w:val="009F2255"/>
    <w:rsid w:val="009F4795"/>
    <w:rsid w:val="00A1069D"/>
    <w:rsid w:val="00A37041"/>
    <w:rsid w:val="00A42388"/>
    <w:rsid w:val="00AB1A71"/>
    <w:rsid w:val="00AD67EC"/>
    <w:rsid w:val="00AE203F"/>
    <w:rsid w:val="00AE3E57"/>
    <w:rsid w:val="00B10A38"/>
    <w:rsid w:val="00B11EDB"/>
    <w:rsid w:val="00B23553"/>
    <w:rsid w:val="00B30ACC"/>
    <w:rsid w:val="00B41C1F"/>
    <w:rsid w:val="00B55D95"/>
    <w:rsid w:val="00B63AA2"/>
    <w:rsid w:val="00B77682"/>
    <w:rsid w:val="00B80AE1"/>
    <w:rsid w:val="00B81D8E"/>
    <w:rsid w:val="00B83794"/>
    <w:rsid w:val="00B839AA"/>
    <w:rsid w:val="00B876B4"/>
    <w:rsid w:val="00BA02E1"/>
    <w:rsid w:val="00BA036F"/>
    <w:rsid w:val="00BA07C4"/>
    <w:rsid w:val="00BA5271"/>
    <w:rsid w:val="00BB1FC3"/>
    <w:rsid w:val="00BC2498"/>
    <w:rsid w:val="00BC4EB6"/>
    <w:rsid w:val="00BE0AC8"/>
    <w:rsid w:val="00BF5408"/>
    <w:rsid w:val="00BF5416"/>
    <w:rsid w:val="00BF6146"/>
    <w:rsid w:val="00C166B8"/>
    <w:rsid w:val="00C26282"/>
    <w:rsid w:val="00C27F6D"/>
    <w:rsid w:val="00C40BD4"/>
    <w:rsid w:val="00C52E3A"/>
    <w:rsid w:val="00C7466C"/>
    <w:rsid w:val="00C77B21"/>
    <w:rsid w:val="00C873E7"/>
    <w:rsid w:val="00C94736"/>
    <w:rsid w:val="00C96BC3"/>
    <w:rsid w:val="00CA6A5C"/>
    <w:rsid w:val="00CB445C"/>
    <w:rsid w:val="00CC2064"/>
    <w:rsid w:val="00CD6FD1"/>
    <w:rsid w:val="00D06116"/>
    <w:rsid w:val="00D10A7A"/>
    <w:rsid w:val="00D11DAD"/>
    <w:rsid w:val="00D14DB0"/>
    <w:rsid w:val="00D200F1"/>
    <w:rsid w:val="00D2024E"/>
    <w:rsid w:val="00D20AB7"/>
    <w:rsid w:val="00D20FDF"/>
    <w:rsid w:val="00D23B46"/>
    <w:rsid w:val="00D54229"/>
    <w:rsid w:val="00D64CFB"/>
    <w:rsid w:val="00D64D45"/>
    <w:rsid w:val="00D70444"/>
    <w:rsid w:val="00D93CB4"/>
    <w:rsid w:val="00DA09E8"/>
    <w:rsid w:val="00DB6A99"/>
    <w:rsid w:val="00DD6A15"/>
    <w:rsid w:val="00DF2584"/>
    <w:rsid w:val="00DF6681"/>
    <w:rsid w:val="00E028AE"/>
    <w:rsid w:val="00E045E6"/>
    <w:rsid w:val="00E41CC5"/>
    <w:rsid w:val="00E4439F"/>
    <w:rsid w:val="00E45539"/>
    <w:rsid w:val="00E45726"/>
    <w:rsid w:val="00E5156A"/>
    <w:rsid w:val="00E52DAE"/>
    <w:rsid w:val="00E55C1C"/>
    <w:rsid w:val="00E67AC4"/>
    <w:rsid w:val="00E71A9C"/>
    <w:rsid w:val="00EB2AAF"/>
    <w:rsid w:val="00EB3DE3"/>
    <w:rsid w:val="00EB5DAE"/>
    <w:rsid w:val="00EB6451"/>
    <w:rsid w:val="00EC3A83"/>
    <w:rsid w:val="00F07D5E"/>
    <w:rsid w:val="00F14CB5"/>
    <w:rsid w:val="00F2408F"/>
    <w:rsid w:val="00F30CB2"/>
    <w:rsid w:val="00F35820"/>
    <w:rsid w:val="00F412C8"/>
    <w:rsid w:val="00F50BA1"/>
    <w:rsid w:val="00F52502"/>
    <w:rsid w:val="00F60B2E"/>
    <w:rsid w:val="00F61A75"/>
    <w:rsid w:val="00F74111"/>
    <w:rsid w:val="00F85994"/>
    <w:rsid w:val="00FB2F3D"/>
    <w:rsid w:val="00FB7613"/>
    <w:rsid w:val="00FC6356"/>
    <w:rsid w:val="00FF4F9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apalmovica-rasinj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A5B3-D875-4042-BD06-E62D2067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Racunovoda</cp:lastModifiedBy>
  <cp:revision>79</cp:revision>
  <dcterms:created xsi:type="dcterms:W3CDTF">2018-12-27T13:00:00Z</dcterms:created>
  <dcterms:modified xsi:type="dcterms:W3CDTF">2020-07-08T08:05:00Z</dcterms:modified>
</cp:coreProperties>
</file>